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DD496C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952798">
        <w:rPr>
          <w:sz w:val="24"/>
          <w:szCs w:val="24"/>
        </w:rPr>
        <w:t>Afrika-rostlinstvo a živočišstvo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444CD9">
        <w:rPr>
          <w:b/>
          <w:bCs/>
          <w:sz w:val="28"/>
          <w:szCs w:val="28"/>
        </w:rPr>
        <w:t>_VI_1</w:t>
      </w:r>
      <w:r w:rsidR="00E939AA">
        <w:rPr>
          <w:b/>
          <w:bCs/>
          <w:sz w:val="28"/>
          <w:szCs w:val="28"/>
        </w:rPr>
        <w:t>_</w:t>
      </w:r>
      <w:r w:rsidR="00F3481B">
        <w:rPr>
          <w:b/>
          <w:bCs/>
          <w:sz w:val="28"/>
          <w:szCs w:val="28"/>
        </w:rPr>
        <w:t>08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444CD9">
        <w:rPr>
          <w:b/>
          <w:bCs/>
          <w:sz w:val="28"/>
          <w:szCs w:val="28"/>
        </w:rPr>
        <w:t>Zeměpis světadílů-Afrika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444CD9">
        <w:rPr>
          <w:b/>
          <w:bCs/>
          <w:sz w:val="28"/>
          <w:szCs w:val="28"/>
        </w:rPr>
        <w:t>6.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0F4BCC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Tento pracovní list slouží k seznámení se s rostlinstvem a živočišstvem Afriky.</w:t>
      </w:r>
      <w:r w:rsidR="00F348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Žáci doplňují pojmy z nápovědy do připravené tabulky a aktivně při tom pracují se školním atlasem.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952798" w:rsidRDefault="00952798" w:rsidP="00952798"/>
    <w:p w:rsidR="00952798" w:rsidRDefault="00952798" w:rsidP="00952798"/>
    <w:p w:rsidR="00952798" w:rsidRDefault="00952798" w:rsidP="00952798">
      <w:pPr>
        <w:rPr>
          <w:b/>
          <w:i/>
          <w:sz w:val="40"/>
          <w:szCs w:val="40"/>
        </w:rPr>
      </w:pPr>
      <w:r w:rsidRPr="004D4D79">
        <w:rPr>
          <w:b/>
          <w:i/>
          <w:sz w:val="72"/>
          <w:szCs w:val="72"/>
        </w:rPr>
        <w:t>Afrika</w:t>
      </w:r>
      <w:r>
        <w:t xml:space="preserve"> </w:t>
      </w:r>
      <w:r w:rsidRPr="004D4D79">
        <w:rPr>
          <w:b/>
          <w:i/>
          <w:sz w:val="40"/>
          <w:szCs w:val="40"/>
        </w:rPr>
        <w:t>– podnebí,</w:t>
      </w:r>
      <w:r w:rsidR="00F3481B">
        <w:rPr>
          <w:b/>
          <w:i/>
          <w:sz w:val="40"/>
          <w:szCs w:val="40"/>
        </w:rPr>
        <w:t xml:space="preserve"> </w:t>
      </w:r>
      <w:proofErr w:type="gramStart"/>
      <w:r w:rsidRPr="004D4D79">
        <w:rPr>
          <w:b/>
          <w:i/>
          <w:sz w:val="40"/>
          <w:szCs w:val="40"/>
        </w:rPr>
        <w:t>rostlinstvo</w:t>
      </w:r>
      <w:r w:rsidR="00F3481B">
        <w:rPr>
          <w:b/>
          <w:i/>
          <w:sz w:val="40"/>
          <w:szCs w:val="40"/>
        </w:rPr>
        <w:t xml:space="preserve"> </w:t>
      </w:r>
      <w:r w:rsidRPr="004D4D79">
        <w:rPr>
          <w:b/>
          <w:i/>
          <w:sz w:val="40"/>
          <w:szCs w:val="40"/>
        </w:rPr>
        <w:t>,živočišstvo</w:t>
      </w:r>
      <w:proofErr w:type="gramEnd"/>
    </w:p>
    <w:p w:rsidR="00952798" w:rsidRDefault="00952798" w:rsidP="00952798">
      <w:pPr>
        <w:rPr>
          <w:b/>
          <w:i/>
          <w:sz w:val="40"/>
          <w:szCs w:val="40"/>
        </w:rPr>
      </w:pPr>
    </w:p>
    <w:p w:rsidR="00952798" w:rsidRDefault="00952798" w:rsidP="0095279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Najdi v atlase a doplň do tabulky správné údaje podle nápovědy</w:t>
      </w:r>
    </w:p>
    <w:p w:rsidR="00952798" w:rsidRDefault="00952798" w:rsidP="00952798">
      <w:pPr>
        <w:pStyle w:val="Odstavecseseznamem"/>
        <w:rPr>
          <w:sz w:val="24"/>
          <w:szCs w:val="24"/>
        </w:rPr>
      </w:pPr>
    </w:p>
    <w:p w:rsidR="00952798" w:rsidRDefault="00952798" w:rsidP="00952798">
      <w:pPr>
        <w:pStyle w:val="Odstavecseseznamem"/>
        <w:rPr>
          <w:sz w:val="24"/>
          <w:szCs w:val="24"/>
        </w:rPr>
      </w:pPr>
    </w:p>
    <w:p w:rsidR="00952798" w:rsidRPr="00580426" w:rsidRDefault="00952798" w:rsidP="00DD496C">
      <w:pPr>
        <w:spacing w:line="360" w:lineRule="auto"/>
        <w:rPr>
          <w:i/>
          <w:sz w:val="32"/>
          <w:szCs w:val="32"/>
        </w:rPr>
      </w:pPr>
      <w:proofErr w:type="gramStart"/>
      <w:r w:rsidRPr="00580426">
        <w:rPr>
          <w:b/>
          <w:sz w:val="32"/>
          <w:szCs w:val="32"/>
        </w:rPr>
        <w:t>Nápověda:</w:t>
      </w:r>
      <w:r w:rsidRPr="00580426">
        <w:rPr>
          <w:i/>
          <w:sz w:val="32"/>
          <w:szCs w:val="32"/>
        </w:rPr>
        <w:t xml:space="preserve">   subtropický</w:t>
      </w:r>
      <w:proofErr w:type="gramEnd"/>
      <w:r w:rsidRPr="00580426">
        <w:rPr>
          <w:i/>
          <w:sz w:val="32"/>
          <w:szCs w:val="32"/>
        </w:rPr>
        <w:t xml:space="preserve"> podnebný pás,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období sucha a období dešťů, gorila,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po obou stranách rovníku, pouště,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Kongo,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tropický podnebný pás střídavě vlhký,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citrusy,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olivy,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savana,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vysoké teploty a vysoké srážky,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Orange,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velbloud,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baobab,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pobřeží na  severu,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deštný prales,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příjemné teploty,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mahagon,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žirafa,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zebra,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oáza,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Alžír, tropický podnebný pás stále suchý,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tabák,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Yaoundé,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při obratnících,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tráva, pobřeží na jihu,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fenek,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Sahara,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Kalahari,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šimpanz,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>Kapské Město,</w:t>
      </w:r>
      <w:r w:rsidR="00DD496C">
        <w:rPr>
          <w:i/>
          <w:sz w:val="32"/>
          <w:szCs w:val="32"/>
        </w:rPr>
        <w:t xml:space="preserve"> </w:t>
      </w:r>
      <w:r w:rsidRPr="00580426">
        <w:rPr>
          <w:i/>
          <w:sz w:val="32"/>
          <w:szCs w:val="32"/>
        </w:rPr>
        <w:t xml:space="preserve">Chartúm </w:t>
      </w:r>
    </w:p>
    <w:p w:rsidR="00DD496C" w:rsidRDefault="00DD496C" w:rsidP="00952798">
      <w:pPr>
        <w:rPr>
          <w:i/>
          <w:sz w:val="24"/>
          <w:szCs w:val="24"/>
        </w:rPr>
        <w:sectPr w:rsidR="00DD496C" w:rsidSect="00645C9D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52798" w:rsidRDefault="00952798" w:rsidP="00952798">
      <w:pPr>
        <w:rPr>
          <w:i/>
          <w:sz w:val="24"/>
          <w:szCs w:val="24"/>
        </w:rPr>
      </w:pPr>
    </w:p>
    <w:p w:rsidR="00952798" w:rsidRDefault="00952798" w:rsidP="00952798">
      <w:pPr>
        <w:rPr>
          <w:sz w:val="24"/>
          <w:szCs w:val="24"/>
        </w:rPr>
      </w:pPr>
    </w:p>
    <w:tbl>
      <w:tblPr>
        <w:tblW w:w="1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3220"/>
        <w:gridCol w:w="3340"/>
        <w:gridCol w:w="1660"/>
        <w:gridCol w:w="1660"/>
      </w:tblGrid>
      <w:tr w:rsidR="00952798" w:rsidRPr="003D0091" w:rsidTr="00862404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jc w:val="center"/>
              <w:rPr>
                <w:color w:val="000000"/>
              </w:rPr>
            </w:pPr>
            <w:r w:rsidRPr="003D0091">
              <w:rPr>
                <w:color w:val="000000"/>
              </w:rPr>
              <w:t>Podnebný pás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jc w:val="center"/>
              <w:rPr>
                <w:color w:val="000000"/>
              </w:rPr>
            </w:pPr>
            <w:r w:rsidRPr="003D0091">
              <w:rPr>
                <w:color w:val="000000"/>
              </w:rPr>
              <w:t>Rozmístění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jc w:val="center"/>
              <w:rPr>
                <w:color w:val="000000"/>
              </w:rPr>
            </w:pPr>
            <w:r w:rsidRPr="003D0091">
              <w:rPr>
                <w:color w:val="000000"/>
              </w:rPr>
              <w:t>Charakteristika podnebí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jc w:val="center"/>
              <w:rPr>
                <w:color w:val="000000"/>
              </w:rPr>
            </w:pPr>
            <w:r w:rsidRPr="003D0091">
              <w:rPr>
                <w:color w:val="000000"/>
              </w:rPr>
              <w:t>Vegetační pás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jc w:val="center"/>
              <w:rPr>
                <w:color w:val="000000"/>
              </w:rPr>
            </w:pPr>
            <w:r w:rsidRPr="003D0091">
              <w:rPr>
                <w:color w:val="000000"/>
              </w:rPr>
              <w:t>Živá příroda</w:t>
            </w:r>
          </w:p>
        </w:tc>
      </w:tr>
      <w:tr w:rsidR="00952798" w:rsidRPr="003D0091" w:rsidTr="00862404">
        <w:trPr>
          <w:trHeight w:val="40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tropický podnebný pás stále vlhký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</w:tr>
      <w:tr w:rsidR="00952798" w:rsidRPr="003D0091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(rovníkový)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</w:tr>
      <w:tr w:rsidR="00952798" w:rsidRPr="003D0091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</w:tr>
      <w:tr w:rsidR="00952798" w:rsidRPr="003D0091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</w:tr>
      <w:tr w:rsidR="00952798" w:rsidRPr="003D0091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severně a jižně od rovníkového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</w:tr>
      <w:tr w:rsidR="00952798" w:rsidRPr="003D0091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podnebného pásu,</w:t>
            </w:r>
            <w:r w:rsidR="00DD496C">
              <w:rPr>
                <w:color w:val="000000"/>
              </w:rPr>
              <w:t xml:space="preserve"> </w:t>
            </w:r>
            <w:r w:rsidRPr="003D0091">
              <w:rPr>
                <w:color w:val="000000"/>
              </w:rPr>
              <w:t>Zambezi,</w:t>
            </w:r>
            <w:r w:rsidR="00DD496C">
              <w:rPr>
                <w:color w:val="000000"/>
              </w:rPr>
              <w:t xml:space="preserve"> </w:t>
            </w:r>
            <w:r w:rsidRPr="003D0091">
              <w:rPr>
                <w:color w:val="000000"/>
              </w:rPr>
              <w:t>Niger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</w:tr>
      <w:tr w:rsidR="00952798" w:rsidRPr="003D0091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Dakar,</w:t>
            </w:r>
            <w:r w:rsidR="00DD496C">
              <w:rPr>
                <w:color w:val="000000"/>
              </w:rPr>
              <w:t xml:space="preserve"> </w:t>
            </w:r>
            <w:r w:rsidRPr="003D0091">
              <w:rPr>
                <w:color w:val="000000"/>
              </w:rPr>
              <w:t>Luanda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</w:tr>
      <w:tr w:rsidR="00952798" w:rsidRPr="003D0091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</w:tr>
      <w:tr w:rsidR="00952798" w:rsidRPr="003D0091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vysoké teploty,</w:t>
            </w:r>
            <w:r w:rsidR="00DD496C">
              <w:rPr>
                <w:color w:val="000000"/>
              </w:rPr>
              <w:t xml:space="preserve"> </w:t>
            </w:r>
            <w:r w:rsidRPr="003D0091">
              <w:rPr>
                <w:color w:val="000000"/>
              </w:rPr>
              <w:t>nízké srážky,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</w:tr>
      <w:tr w:rsidR="00952798" w:rsidRPr="003D0091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velké rozdíly teplot ve dne a v noci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</w:tr>
      <w:tr w:rsidR="00952798" w:rsidRPr="003D0091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</w:tr>
      <w:tr w:rsidR="00952798" w:rsidRPr="003D0091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</w:tr>
      <w:tr w:rsidR="00952798" w:rsidRPr="003D0091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vždy zelené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</w:tr>
      <w:tr w:rsidR="00952798" w:rsidRPr="003D0091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proofErr w:type="spellStart"/>
            <w:r w:rsidRPr="003D0091">
              <w:rPr>
                <w:color w:val="000000"/>
              </w:rPr>
              <w:t>tvrdolisté</w:t>
            </w:r>
            <w:proofErr w:type="spellEnd"/>
            <w:r w:rsidRPr="003D0091">
              <w:rPr>
                <w:color w:val="000000"/>
              </w:rPr>
              <w:t xml:space="preserve"> keře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</w:tr>
      <w:tr w:rsidR="00952798" w:rsidRPr="003D0091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</w:tr>
      <w:tr w:rsidR="00952798" w:rsidRPr="003D0091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3D0091" w:rsidRDefault="00952798" w:rsidP="00862404">
            <w:pPr>
              <w:spacing w:after="0" w:line="240" w:lineRule="auto"/>
              <w:rPr>
                <w:color w:val="000000"/>
              </w:rPr>
            </w:pPr>
            <w:r w:rsidRPr="003D0091">
              <w:rPr>
                <w:color w:val="000000"/>
              </w:rPr>
              <w:t> </w:t>
            </w:r>
          </w:p>
        </w:tc>
      </w:tr>
    </w:tbl>
    <w:p w:rsidR="00952798" w:rsidRDefault="00952798" w:rsidP="00952798">
      <w:pPr>
        <w:rPr>
          <w:sz w:val="24"/>
          <w:szCs w:val="24"/>
        </w:rPr>
      </w:pPr>
    </w:p>
    <w:p w:rsidR="00952798" w:rsidRDefault="00952798" w:rsidP="00952798">
      <w:pPr>
        <w:rPr>
          <w:sz w:val="24"/>
          <w:szCs w:val="24"/>
        </w:rPr>
      </w:pPr>
    </w:p>
    <w:p w:rsidR="00952798" w:rsidRDefault="00DD496C" w:rsidP="00DD496C">
      <w:pPr>
        <w:pStyle w:val="Nzev"/>
      </w:pPr>
      <w:r>
        <w:lastRenderedPageBreak/>
        <w:t>Řešení</w:t>
      </w:r>
    </w:p>
    <w:tbl>
      <w:tblPr>
        <w:tblW w:w="1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3220"/>
        <w:gridCol w:w="3340"/>
        <w:gridCol w:w="1660"/>
        <w:gridCol w:w="1660"/>
      </w:tblGrid>
      <w:tr w:rsidR="00952798" w:rsidRPr="00580426" w:rsidTr="00862404">
        <w:trPr>
          <w:trHeight w:val="40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jc w:val="center"/>
              <w:rPr>
                <w:color w:val="000000"/>
              </w:rPr>
            </w:pPr>
            <w:r w:rsidRPr="00580426">
              <w:rPr>
                <w:color w:val="000000"/>
              </w:rPr>
              <w:t>Podnebný pás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jc w:val="center"/>
              <w:rPr>
                <w:color w:val="000000"/>
              </w:rPr>
            </w:pPr>
            <w:r w:rsidRPr="00580426">
              <w:rPr>
                <w:color w:val="000000"/>
              </w:rPr>
              <w:t>Rozmístění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jc w:val="center"/>
              <w:rPr>
                <w:color w:val="000000"/>
              </w:rPr>
            </w:pPr>
            <w:r w:rsidRPr="00580426">
              <w:rPr>
                <w:color w:val="000000"/>
              </w:rPr>
              <w:t>Charakteristika podnebí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jc w:val="center"/>
              <w:rPr>
                <w:color w:val="000000"/>
              </w:rPr>
            </w:pPr>
            <w:r w:rsidRPr="00580426">
              <w:rPr>
                <w:color w:val="000000"/>
              </w:rPr>
              <w:t>Vegetační pás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jc w:val="center"/>
              <w:rPr>
                <w:color w:val="000000"/>
              </w:rPr>
            </w:pPr>
            <w:r w:rsidRPr="00580426">
              <w:rPr>
                <w:color w:val="000000"/>
              </w:rPr>
              <w:t>Živá příroda</w:t>
            </w:r>
          </w:p>
        </w:tc>
      </w:tr>
      <w:tr w:rsidR="00952798" w:rsidRPr="00580426" w:rsidTr="00862404">
        <w:trPr>
          <w:trHeight w:val="40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tropický podnebný pás stále vlhký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>po obou stranách rovníku,</w:t>
            </w:r>
            <w:r w:rsidR="00DD496C">
              <w:rPr>
                <w:color w:val="FF0000"/>
              </w:rPr>
              <w:t xml:space="preserve"> </w:t>
            </w:r>
            <w:r w:rsidRPr="00580426">
              <w:rPr>
                <w:color w:val="FF0000"/>
              </w:rPr>
              <w:t>Kongo,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>vysoké teploty a vysoké srážky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>deštný prales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>gorila,</w:t>
            </w:r>
            <w:r w:rsidR="00DD496C">
              <w:rPr>
                <w:color w:val="FF0000"/>
              </w:rPr>
              <w:t xml:space="preserve"> </w:t>
            </w:r>
            <w:r w:rsidRPr="00580426">
              <w:rPr>
                <w:color w:val="FF0000"/>
              </w:rPr>
              <w:t>šimpanz</w:t>
            </w:r>
          </w:p>
        </w:tc>
      </w:tr>
      <w:tr w:rsidR="00952798" w:rsidRPr="00580426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(rovníkový)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>Yaoundé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>mahagon</w:t>
            </w:r>
          </w:p>
        </w:tc>
      </w:tr>
      <w:tr w:rsidR="00952798" w:rsidRPr="00580426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</w:tr>
      <w:tr w:rsidR="00952798" w:rsidRPr="00580426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</w:tr>
      <w:tr w:rsidR="00952798" w:rsidRPr="00580426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>tropický podnebný pás střídavě vlhký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severně a jižně od rovníkového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>období sucha a období dešťů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>savana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proofErr w:type="spellStart"/>
            <w:proofErr w:type="gramStart"/>
            <w:r w:rsidRPr="00580426">
              <w:rPr>
                <w:color w:val="FF0000"/>
              </w:rPr>
              <w:t>žirafa</w:t>
            </w:r>
            <w:proofErr w:type="gramEnd"/>
            <w:r w:rsidRPr="00580426">
              <w:rPr>
                <w:color w:val="FF0000"/>
              </w:rPr>
              <w:t>,</w:t>
            </w:r>
            <w:proofErr w:type="gramStart"/>
            <w:r w:rsidRPr="00580426">
              <w:rPr>
                <w:color w:val="FF0000"/>
              </w:rPr>
              <w:t>zebra</w:t>
            </w:r>
            <w:proofErr w:type="gramEnd"/>
            <w:r w:rsidRPr="00580426">
              <w:rPr>
                <w:color w:val="FF0000"/>
              </w:rPr>
              <w:t>,lev</w:t>
            </w:r>
            <w:proofErr w:type="spellEnd"/>
          </w:p>
        </w:tc>
      </w:tr>
      <w:tr w:rsidR="00952798" w:rsidRPr="00580426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 xml:space="preserve">podnebného </w:t>
            </w:r>
            <w:proofErr w:type="spellStart"/>
            <w:proofErr w:type="gramStart"/>
            <w:r w:rsidRPr="00580426">
              <w:rPr>
                <w:color w:val="000000"/>
              </w:rPr>
              <w:t>pásu</w:t>
            </w:r>
            <w:proofErr w:type="gramEnd"/>
            <w:r w:rsidRPr="00580426">
              <w:rPr>
                <w:color w:val="000000"/>
              </w:rPr>
              <w:t>,</w:t>
            </w:r>
            <w:proofErr w:type="gramStart"/>
            <w:r w:rsidRPr="00580426">
              <w:rPr>
                <w:color w:val="000000"/>
              </w:rPr>
              <w:t>Zambezi</w:t>
            </w:r>
            <w:proofErr w:type="gramEnd"/>
            <w:r w:rsidRPr="00580426">
              <w:rPr>
                <w:color w:val="000000"/>
              </w:rPr>
              <w:t>,Niger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>tráva</w:t>
            </w:r>
          </w:p>
        </w:tc>
      </w:tr>
      <w:tr w:rsidR="00952798" w:rsidRPr="00580426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proofErr w:type="spellStart"/>
            <w:proofErr w:type="gramStart"/>
            <w:r w:rsidRPr="00580426">
              <w:rPr>
                <w:color w:val="000000"/>
              </w:rPr>
              <w:t>Dakar,Luanda</w:t>
            </w:r>
            <w:proofErr w:type="spellEnd"/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>baobab</w:t>
            </w:r>
          </w:p>
        </w:tc>
      </w:tr>
      <w:tr w:rsidR="00952798" w:rsidRPr="00580426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</w:tr>
      <w:tr w:rsidR="00952798" w:rsidRPr="00580426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>tropický podnebný pás stále suchý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 xml:space="preserve">při </w:t>
            </w:r>
            <w:proofErr w:type="spellStart"/>
            <w:proofErr w:type="gramStart"/>
            <w:r w:rsidRPr="00580426">
              <w:rPr>
                <w:color w:val="FF0000"/>
              </w:rPr>
              <w:t>obratnících</w:t>
            </w:r>
            <w:proofErr w:type="gramEnd"/>
            <w:r w:rsidRPr="00580426">
              <w:rPr>
                <w:color w:val="FF0000"/>
              </w:rPr>
              <w:t>,</w:t>
            </w:r>
            <w:proofErr w:type="gramStart"/>
            <w:r w:rsidRPr="00580426">
              <w:rPr>
                <w:color w:val="FF0000"/>
              </w:rPr>
              <w:t>Sahara</w:t>
            </w:r>
            <w:proofErr w:type="gramEnd"/>
            <w:r w:rsidRPr="00580426">
              <w:rPr>
                <w:color w:val="FF0000"/>
              </w:rPr>
              <w:t>,Kalahari</w:t>
            </w:r>
            <w:proofErr w:type="spellEnd"/>
            <w:r w:rsidRPr="00580426">
              <w:rPr>
                <w:color w:val="FF0000"/>
              </w:rPr>
              <w:t>,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 xml:space="preserve">vysoké </w:t>
            </w:r>
            <w:proofErr w:type="spellStart"/>
            <w:proofErr w:type="gramStart"/>
            <w:r w:rsidRPr="00580426">
              <w:rPr>
                <w:color w:val="000000"/>
              </w:rPr>
              <w:t>teploty,nízké</w:t>
            </w:r>
            <w:proofErr w:type="spellEnd"/>
            <w:proofErr w:type="gramEnd"/>
            <w:r w:rsidRPr="00580426">
              <w:rPr>
                <w:color w:val="000000"/>
              </w:rPr>
              <w:t xml:space="preserve"> srážky,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>pouště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proofErr w:type="spellStart"/>
            <w:proofErr w:type="gramStart"/>
            <w:r w:rsidRPr="00580426">
              <w:rPr>
                <w:color w:val="FF0000"/>
              </w:rPr>
              <w:t>velbloud,fenek</w:t>
            </w:r>
            <w:proofErr w:type="spellEnd"/>
            <w:proofErr w:type="gramEnd"/>
          </w:p>
        </w:tc>
      </w:tr>
      <w:tr w:rsidR="00952798" w:rsidRPr="00580426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proofErr w:type="spellStart"/>
            <w:proofErr w:type="gramStart"/>
            <w:r w:rsidRPr="00580426">
              <w:rPr>
                <w:color w:val="FF0000"/>
              </w:rPr>
              <w:t>Chartúm,Orange</w:t>
            </w:r>
            <w:proofErr w:type="spellEnd"/>
            <w:proofErr w:type="gramEnd"/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velké rozdíly teplot ve dne a v noci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>oáza</w:t>
            </w:r>
          </w:p>
        </w:tc>
      </w:tr>
      <w:tr w:rsidR="00952798" w:rsidRPr="00580426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> </w:t>
            </w:r>
          </w:p>
        </w:tc>
      </w:tr>
      <w:tr w:rsidR="00952798" w:rsidRPr="00580426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</w:tr>
      <w:tr w:rsidR="00952798" w:rsidRPr="00580426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>subtropický podnebný pás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 xml:space="preserve">pobřeží na </w:t>
            </w:r>
            <w:proofErr w:type="spellStart"/>
            <w:proofErr w:type="gramStart"/>
            <w:r w:rsidRPr="00580426">
              <w:rPr>
                <w:color w:val="FF0000"/>
              </w:rPr>
              <w:t>severu,pobřeží</w:t>
            </w:r>
            <w:proofErr w:type="spellEnd"/>
            <w:proofErr w:type="gramEnd"/>
            <w:r w:rsidRPr="00580426">
              <w:rPr>
                <w:color w:val="FF0000"/>
              </w:rPr>
              <w:t xml:space="preserve"> na jihu,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 xml:space="preserve">příjemné </w:t>
            </w:r>
            <w:proofErr w:type="spellStart"/>
            <w:proofErr w:type="gramStart"/>
            <w:r w:rsidRPr="00580426">
              <w:rPr>
                <w:color w:val="FF0000"/>
              </w:rPr>
              <w:t>teploty,srážky</w:t>
            </w:r>
            <w:proofErr w:type="spellEnd"/>
            <w:proofErr w:type="gramEnd"/>
            <w:r w:rsidRPr="00580426">
              <w:rPr>
                <w:color w:val="FF0000"/>
              </w:rPr>
              <w:t xml:space="preserve"> v zimě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vždy zelené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proofErr w:type="spellStart"/>
            <w:proofErr w:type="gramStart"/>
            <w:r w:rsidRPr="00580426">
              <w:rPr>
                <w:color w:val="FF0000"/>
              </w:rPr>
              <w:t>citrusy,olivy</w:t>
            </w:r>
            <w:proofErr w:type="spellEnd"/>
            <w:proofErr w:type="gramEnd"/>
          </w:p>
        </w:tc>
      </w:tr>
      <w:tr w:rsidR="00952798" w:rsidRPr="00580426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proofErr w:type="spellStart"/>
            <w:proofErr w:type="gramStart"/>
            <w:r w:rsidRPr="00580426">
              <w:rPr>
                <w:color w:val="FF0000"/>
              </w:rPr>
              <w:t>Alžír,Kapské</w:t>
            </w:r>
            <w:proofErr w:type="spellEnd"/>
            <w:proofErr w:type="gramEnd"/>
            <w:r w:rsidRPr="00580426">
              <w:rPr>
                <w:color w:val="FF0000"/>
              </w:rPr>
              <w:t xml:space="preserve"> Město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proofErr w:type="spellStart"/>
            <w:r w:rsidRPr="00580426">
              <w:rPr>
                <w:color w:val="000000"/>
              </w:rPr>
              <w:t>tvrdolisté</w:t>
            </w:r>
            <w:proofErr w:type="spellEnd"/>
            <w:r w:rsidRPr="00580426">
              <w:rPr>
                <w:color w:val="000000"/>
              </w:rPr>
              <w:t xml:space="preserve"> keře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FF0000"/>
              </w:rPr>
            </w:pPr>
            <w:r w:rsidRPr="00580426">
              <w:rPr>
                <w:color w:val="FF0000"/>
              </w:rPr>
              <w:t>tabák</w:t>
            </w:r>
          </w:p>
        </w:tc>
      </w:tr>
      <w:tr w:rsidR="00952798" w:rsidRPr="00580426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</w:tr>
      <w:tr w:rsidR="00952798" w:rsidRPr="00580426" w:rsidTr="00862404">
        <w:trPr>
          <w:trHeight w:val="40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98" w:rsidRPr="00580426" w:rsidRDefault="00952798" w:rsidP="00862404">
            <w:pPr>
              <w:spacing w:after="0" w:line="240" w:lineRule="auto"/>
              <w:rPr>
                <w:color w:val="000000"/>
              </w:rPr>
            </w:pPr>
            <w:r w:rsidRPr="00580426">
              <w:rPr>
                <w:color w:val="000000"/>
              </w:rPr>
              <w:t> </w:t>
            </w:r>
          </w:p>
        </w:tc>
      </w:tr>
    </w:tbl>
    <w:p w:rsidR="00952798" w:rsidRPr="003D0091" w:rsidRDefault="00952798" w:rsidP="00952798">
      <w:pPr>
        <w:rPr>
          <w:sz w:val="24"/>
          <w:szCs w:val="24"/>
        </w:rPr>
      </w:pPr>
    </w:p>
    <w:p w:rsidR="00DD496C" w:rsidRDefault="00DD496C" w:rsidP="00343160">
      <w:pPr>
        <w:rPr>
          <w:rFonts w:ascii="Times New Roman" w:hAnsi="Times New Roman"/>
          <w:bCs/>
          <w:color w:val="000000"/>
          <w:sz w:val="20"/>
          <w:szCs w:val="20"/>
        </w:rPr>
        <w:sectPr w:rsidR="00DD496C" w:rsidSect="00DD496C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lastRenderedPageBreak/>
        <w:t>Metodické zhodnocení,</w:t>
      </w:r>
      <w:r w:rsidR="00F3481B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F3481B">
        <w:rPr>
          <w:bCs/>
        </w:rPr>
        <w:t xml:space="preserve"> </w:t>
      </w:r>
      <w:r>
        <w:rPr>
          <w:bCs/>
        </w:rPr>
        <w:t>Pro vyhledávání informací využívají žá</w:t>
      </w:r>
      <w:r w:rsidR="00952798">
        <w:rPr>
          <w:bCs/>
        </w:rPr>
        <w:t>ci Školní atlas světa.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 w:rsidR="00DD496C">
        <w:rPr>
          <w:bCs/>
        </w:rPr>
        <w:t>av, studenti pracovali</w:t>
      </w:r>
      <w:r>
        <w:rPr>
          <w:bCs/>
        </w:rPr>
        <w:t>,</w:t>
      </w:r>
      <w:r w:rsidR="00DD496C">
        <w:rPr>
          <w:bCs/>
        </w:rPr>
        <w:t xml:space="preserve"> </w:t>
      </w:r>
      <w:r>
        <w:rPr>
          <w:bCs/>
        </w:rPr>
        <w:t>jak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Pr="00B32120">
        <w:rPr>
          <w:bCs/>
        </w:rPr>
        <w:t>20min.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952798">
        <w:rPr>
          <w:bCs/>
        </w:rPr>
        <w:t> </w:t>
      </w:r>
      <w:r w:rsidR="00DD496C">
        <w:rPr>
          <w:bCs/>
        </w:rPr>
        <w:t xml:space="preserve">VI. </w:t>
      </w:r>
      <w:proofErr w:type="gramStart"/>
      <w:r w:rsidR="00DD496C">
        <w:rPr>
          <w:bCs/>
        </w:rPr>
        <w:t xml:space="preserve">A  </w:t>
      </w:r>
      <w:proofErr w:type="spellStart"/>
      <w:r w:rsidR="00DD496C">
        <w:rPr>
          <w:bCs/>
        </w:rPr>
        <w:t>a</w:t>
      </w:r>
      <w:proofErr w:type="spellEnd"/>
      <w:r w:rsidR="00DD496C">
        <w:rPr>
          <w:bCs/>
        </w:rPr>
        <w:t xml:space="preserve"> to</w:t>
      </w:r>
      <w:proofErr w:type="gramEnd"/>
      <w:r w:rsidR="00952798">
        <w:rPr>
          <w:bCs/>
        </w:rPr>
        <w:t xml:space="preserve"> dne </w:t>
      </w:r>
      <w:bookmarkStart w:id="0" w:name="_GoBack"/>
      <w:bookmarkEnd w:id="0"/>
      <w:r w:rsidR="00DD496C">
        <w:rPr>
          <w:bCs/>
        </w:rPr>
        <w:t>9. 4. 2013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Default="002A3A31" w:rsidP="002A3A31">
      <w:pPr>
        <w:pStyle w:val="Default"/>
        <w:rPr>
          <w:bCs/>
        </w:rPr>
      </w:pPr>
    </w:p>
    <w:p w:rsidR="00B54704" w:rsidRDefault="00812827" w:rsidP="00396779">
      <w:pPr>
        <w:pStyle w:val="Default"/>
        <w:rPr>
          <w:bCs/>
        </w:rPr>
      </w:pPr>
      <w:r>
        <w:rPr>
          <w:i/>
          <w:iCs/>
        </w:rPr>
        <w:t>Školní atlas světa</w:t>
      </w:r>
      <w:r>
        <w:t>. 1. vyd. Praha: Kartografie, 2004, 175 s. ISBN 80-701-1730-3.</w:t>
      </w:r>
    </w:p>
    <w:sectPr w:rsidR="00B54704" w:rsidSect="00645C9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C3" w:rsidRDefault="00DB23C3" w:rsidP="00CB7107">
      <w:pPr>
        <w:spacing w:after="0" w:line="240" w:lineRule="auto"/>
      </w:pPr>
      <w:r>
        <w:separator/>
      </w:r>
    </w:p>
  </w:endnote>
  <w:endnote w:type="continuationSeparator" w:id="0">
    <w:p w:rsidR="00DB23C3" w:rsidRDefault="00DB23C3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DD496C">
      <w:t xml:space="preserve">Mgr. Oldřich </w:t>
    </w:r>
    <w:proofErr w:type="spellStart"/>
    <w:r w:rsidR="00DD496C">
      <w:t>Stellner</w:t>
    </w:r>
    <w:proofErr w:type="spellEnd"/>
  </w:p>
  <w:p w:rsidR="00322DCA" w:rsidRDefault="00322D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6C" w:rsidRDefault="00DD496C" w:rsidP="00DD496C">
    <w:pPr>
      <w:pStyle w:val="Zpat"/>
    </w:pPr>
    <w:r>
      <w:t xml:space="preserve">Autorem materiálu a všech jeho částí, není-li uvedeno jinak, je Mgr. Oldřich </w:t>
    </w:r>
    <w:proofErr w:type="spellStart"/>
    <w:r>
      <w:t>Stellner</w:t>
    </w:r>
    <w:proofErr w:type="spellEnd"/>
  </w:p>
  <w:p w:rsidR="00DD496C" w:rsidRDefault="00DD49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C3" w:rsidRDefault="00DB23C3" w:rsidP="00CB7107">
      <w:pPr>
        <w:spacing w:after="0" w:line="240" w:lineRule="auto"/>
      </w:pPr>
      <w:r>
        <w:separator/>
      </w:r>
    </w:p>
  </w:footnote>
  <w:footnote w:type="continuationSeparator" w:id="0">
    <w:p w:rsidR="00DB23C3" w:rsidRDefault="00DB23C3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DB23C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387D"/>
    <w:multiLevelType w:val="hybridMultilevel"/>
    <w:tmpl w:val="7A5C9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18"/>
    <w:rsid w:val="000011FF"/>
    <w:rsid w:val="00010D29"/>
    <w:rsid w:val="00040CEE"/>
    <w:rsid w:val="0004280F"/>
    <w:rsid w:val="000E0118"/>
    <w:rsid w:val="000E515B"/>
    <w:rsid w:val="000F4BCC"/>
    <w:rsid w:val="001233D5"/>
    <w:rsid w:val="00180464"/>
    <w:rsid w:val="00194EC5"/>
    <w:rsid w:val="001A4E8D"/>
    <w:rsid w:val="001B1975"/>
    <w:rsid w:val="001C3AD6"/>
    <w:rsid w:val="00211668"/>
    <w:rsid w:val="00212CF6"/>
    <w:rsid w:val="002545C7"/>
    <w:rsid w:val="00280885"/>
    <w:rsid w:val="002A2762"/>
    <w:rsid w:val="002A3A31"/>
    <w:rsid w:val="002D0DDB"/>
    <w:rsid w:val="0030524F"/>
    <w:rsid w:val="0032248C"/>
    <w:rsid w:val="00322DCA"/>
    <w:rsid w:val="00343160"/>
    <w:rsid w:val="00355543"/>
    <w:rsid w:val="003662A1"/>
    <w:rsid w:val="0038275D"/>
    <w:rsid w:val="00396779"/>
    <w:rsid w:val="003B529B"/>
    <w:rsid w:val="003D118D"/>
    <w:rsid w:val="00444CD9"/>
    <w:rsid w:val="00501437"/>
    <w:rsid w:val="00520B02"/>
    <w:rsid w:val="005A1A9D"/>
    <w:rsid w:val="00637885"/>
    <w:rsid w:val="00645C9D"/>
    <w:rsid w:val="006575DF"/>
    <w:rsid w:val="006600D1"/>
    <w:rsid w:val="00687742"/>
    <w:rsid w:val="006C0611"/>
    <w:rsid w:val="006F0AE0"/>
    <w:rsid w:val="00726D87"/>
    <w:rsid w:val="00732810"/>
    <w:rsid w:val="007F6387"/>
    <w:rsid w:val="00806D35"/>
    <w:rsid w:val="00812827"/>
    <w:rsid w:val="0089457B"/>
    <w:rsid w:val="00952798"/>
    <w:rsid w:val="009B014D"/>
    <w:rsid w:val="009B0375"/>
    <w:rsid w:val="00A545BD"/>
    <w:rsid w:val="00A7259E"/>
    <w:rsid w:val="00A94B12"/>
    <w:rsid w:val="00AB1682"/>
    <w:rsid w:val="00B32120"/>
    <w:rsid w:val="00B54704"/>
    <w:rsid w:val="00BD3AEE"/>
    <w:rsid w:val="00CB7107"/>
    <w:rsid w:val="00CD1472"/>
    <w:rsid w:val="00CE01EF"/>
    <w:rsid w:val="00D46F80"/>
    <w:rsid w:val="00D74979"/>
    <w:rsid w:val="00DB23C3"/>
    <w:rsid w:val="00DB3FD6"/>
    <w:rsid w:val="00DC6225"/>
    <w:rsid w:val="00DD496C"/>
    <w:rsid w:val="00E0062A"/>
    <w:rsid w:val="00E049B5"/>
    <w:rsid w:val="00E20691"/>
    <w:rsid w:val="00E27BD9"/>
    <w:rsid w:val="00E9048C"/>
    <w:rsid w:val="00E939AA"/>
    <w:rsid w:val="00E97DBC"/>
    <w:rsid w:val="00EA6B00"/>
    <w:rsid w:val="00EC256E"/>
    <w:rsid w:val="00EF3B52"/>
    <w:rsid w:val="00F3481B"/>
    <w:rsid w:val="00F4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D49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D4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69CCE-5302-40BE-8F11-5BAE0309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7</TotalTime>
  <Pages>5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3856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Stellner O.</cp:lastModifiedBy>
  <cp:revision>3</cp:revision>
  <dcterms:created xsi:type="dcterms:W3CDTF">2013-06-11T08:52:00Z</dcterms:created>
  <dcterms:modified xsi:type="dcterms:W3CDTF">2013-06-11T09:59:00Z</dcterms:modified>
</cp:coreProperties>
</file>