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8757BB" w:rsidP="00C0152B">
      <w:pPr>
        <w:pStyle w:val="Nadpis2"/>
        <w:jc w:val="center"/>
      </w:pPr>
      <w:r>
        <w:t xml:space="preserve">Souhlásky </w:t>
      </w:r>
      <w:proofErr w:type="spellStart"/>
      <w:r>
        <w:t>dě</w:t>
      </w:r>
      <w:proofErr w:type="spellEnd"/>
      <w:r>
        <w:t xml:space="preserve">, </w:t>
      </w:r>
      <w:proofErr w:type="gramStart"/>
      <w:r>
        <w:t>tě, ně</w:t>
      </w:r>
      <w:proofErr w:type="gramEnd"/>
      <w:r>
        <w:t xml:space="preserve">,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</w:t>
      </w:r>
    </w:p>
    <w:p w:rsidR="00212CF6" w:rsidRPr="003662A1" w:rsidRDefault="00212CF6" w:rsidP="00C0152B">
      <w:pPr>
        <w:pStyle w:val="Default"/>
        <w:jc w:val="center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1E0F82">
        <w:rPr>
          <w:b/>
          <w:bCs/>
          <w:sz w:val="28"/>
          <w:szCs w:val="28"/>
        </w:rPr>
        <w:t>VIII_</w:t>
      </w:r>
      <w:r w:rsidR="0054782D">
        <w:rPr>
          <w:b/>
          <w:bCs/>
          <w:sz w:val="28"/>
          <w:szCs w:val="28"/>
        </w:rPr>
        <w:t>2</w:t>
      </w:r>
      <w:r w:rsidR="001E0F82">
        <w:rPr>
          <w:b/>
          <w:bCs/>
          <w:sz w:val="28"/>
          <w:szCs w:val="28"/>
        </w:rPr>
        <w:t>_12_ČJ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C0152B">
        <w:rPr>
          <w:b/>
          <w:bCs/>
          <w:sz w:val="28"/>
          <w:szCs w:val="28"/>
        </w:rPr>
        <w:t xml:space="preserve">           </w:t>
      </w:r>
      <w:r w:rsidR="0054782D">
        <w:rPr>
          <w:b/>
          <w:bCs/>
          <w:sz w:val="28"/>
          <w:szCs w:val="28"/>
        </w:rPr>
        <w:t>Slovo, slabika, hláska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C0152B">
        <w:rPr>
          <w:bCs/>
          <w:sz w:val="28"/>
          <w:szCs w:val="28"/>
        </w:rPr>
        <w:t xml:space="preserve">                      </w:t>
      </w:r>
      <w:r w:rsidR="008757BB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B32120">
        <w:rPr>
          <w:b/>
          <w:bCs/>
        </w:rPr>
        <w:t xml:space="preserve">Stručná anotace: </w:t>
      </w:r>
    </w:p>
    <w:p w:rsidR="008757BB" w:rsidRPr="00B32120" w:rsidRDefault="008757BB" w:rsidP="006600D1">
      <w:pPr>
        <w:pStyle w:val="Default"/>
        <w:rPr>
          <w:b/>
        </w:rPr>
      </w:pPr>
    </w:p>
    <w:p w:rsidR="00212CF6" w:rsidRDefault="006600D1" w:rsidP="008757BB">
      <w:pPr>
        <w:ind w:left="60"/>
        <w:rPr>
          <w:rFonts w:ascii="Times New Roman" w:hAnsi="Times New Roman"/>
          <w:bCs/>
          <w:color w:val="000000"/>
          <w:sz w:val="20"/>
          <w:szCs w:val="20"/>
        </w:rPr>
      </w:pPr>
      <w:r w:rsidRPr="00B32120">
        <w:rPr>
          <w:bCs/>
          <w:sz w:val="24"/>
          <w:szCs w:val="24"/>
        </w:rPr>
        <w:t>Tento pracovní list je vytvořen</w:t>
      </w:r>
      <w:r w:rsidR="00C0152B">
        <w:rPr>
          <w:bCs/>
          <w:sz w:val="24"/>
          <w:szCs w:val="24"/>
        </w:rPr>
        <w:t xml:space="preserve"> v rámci procvičování </w:t>
      </w:r>
      <w:r w:rsidR="008757BB">
        <w:rPr>
          <w:bCs/>
          <w:sz w:val="24"/>
          <w:szCs w:val="24"/>
        </w:rPr>
        <w:t xml:space="preserve">souhláskových skupin </w:t>
      </w:r>
      <w:proofErr w:type="spellStart"/>
      <w:r w:rsidR="008757BB">
        <w:rPr>
          <w:bCs/>
          <w:sz w:val="24"/>
          <w:szCs w:val="24"/>
        </w:rPr>
        <w:t>dě</w:t>
      </w:r>
      <w:proofErr w:type="spellEnd"/>
      <w:r w:rsidR="008757BB">
        <w:rPr>
          <w:bCs/>
          <w:sz w:val="24"/>
          <w:szCs w:val="24"/>
        </w:rPr>
        <w:t xml:space="preserve">, </w:t>
      </w:r>
      <w:proofErr w:type="gramStart"/>
      <w:r w:rsidR="008757BB">
        <w:rPr>
          <w:bCs/>
          <w:sz w:val="24"/>
          <w:szCs w:val="24"/>
        </w:rPr>
        <w:t>tě, ně</w:t>
      </w:r>
      <w:proofErr w:type="gramEnd"/>
      <w:r w:rsidR="008757BB">
        <w:rPr>
          <w:bCs/>
          <w:sz w:val="24"/>
          <w:szCs w:val="24"/>
        </w:rPr>
        <w:t xml:space="preserve">, </w:t>
      </w:r>
      <w:proofErr w:type="spellStart"/>
      <w:r w:rsidR="008757BB">
        <w:rPr>
          <w:bCs/>
          <w:sz w:val="24"/>
          <w:szCs w:val="24"/>
        </w:rPr>
        <w:t>bě</w:t>
      </w:r>
      <w:proofErr w:type="spellEnd"/>
      <w:r w:rsidR="008757BB">
        <w:rPr>
          <w:bCs/>
          <w:sz w:val="24"/>
          <w:szCs w:val="24"/>
        </w:rPr>
        <w:t xml:space="preserve">, </w:t>
      </w:r>
      <w:proofErr w:type="spellStart"/>
      <w:r w:rsidR="008757BB">
        <w:rPr>
          <w:bCs/>
          <w:sz w:val="24"/>
          <w:szCs w:val="24"/>
        </w:rPr>
        <w:t>pě</w:t>
      </w:r>
      <w:proofErr w:type="spellEnd"/>
      <w:r w:rsidR="008757BB">
        <w:rPr>
          <w:bCs/>
          <w:sz w:val="24"/>
          <w:szCs w:val="24"/>
        </w:rPr>
        <w:t xml:space="preserve">,    </w:t>
      </w:r>
      <w:proofErr w:type="spellStart"/>
      <w:r w:rsidR="008757BB">
        <w:rPr>
          <w:bCs/>
          <w:sz w:val="24"/>
          <w:szCs w:val="24"/>
        </w:rPr>
        <w:t>vě</w:t>
      </w:r>
      <w:proofErr w:type="spellEnd"/>
      <w:r w:rsidR="008757BB">
        <w:rPr>
          <w:bCs/>
          <w:sz w:val="24"/>
          <w:szCs w:val="24"/>
        </w:rPr>
        <w:t>, mě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Doplň ě :</w:t>
      </w:r>
      <w:proofErr w:type="gramEnd"/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Kv</w:t>
      </w:r>
      <w:proofErr w:type="spellEnd"/>
      <w:r>
        <w:rPr>
          <w:sz w:val="28"/>
          <w:szCs w:val="28"/>
        </w:rPr>
        <w:t>-ten, b-lásek, m-sto, v-</w:t>
      </w:r>
      <w:proofErr w:type="spellStart"/>
      <w:r>
        <w:rPr>
          <w:sz w:val="28"/>
          <w:szCs w:val="28"/>
        </w:rPr>
        <w:t>nec</w:t>
      </w:r>
      <w:proofErr w:type="spellEnd"/>
      <w:r>
        <w:rPr>
          <w:sz w:val="28"/>
          <w:szCs w:val="28"/>
        </w:rPr>
        <w:t>, p-</w:t>
      </w:r>
      <w:proofErr w:type="spellStart"/>
      <w:r>
        <w:rPr>
          <w:sz w:val="28"/>
          <w:szCs w:val="28"/>
        </w:rPr>
        <w:t>nkava</w:t>
      </w:r>
      <w:proofErr w:type="spellEnd"/>
      <w:r>
        <w:rPr>
          <w:sz w:val="28"/>
          <w:szCs w:val="28"/>
        </w:rPr>
        <w:t>, m-</w:t>
      </w:r>
      <w:proofErr w:type="spellStart"/>
      <w:r>
        <w:rPr>
          <w:sz w:val="28"/>
          <w:szCs w:val="28"/>
        </w:rPr>
        <w:t>síc</w:t>
      </w:r>
      <w:proofErr w:type="spellEnd"/>
      <w:r>
        <w:rPr>
          <w:sz w:val="28"/>
          <w:szCs w:val="28"/>
        </w:rPr>
        <w:t>, v-</w:t>
      </w:r>
      <w:proofErr w:type="spellStart"/>
      <w:r>
        <w:rPr>
          <w:sz w:val="28"/>
          <w:szCs w:val="28"/>
        </w:rPr>
        <w:t>žička</w:t>
      </w:r>
      <w:proofErr w:type="spellEnd"/>
      <w:r>
        <w:rPr>
          <w:sz w:val="28"/>
          <w:szCs w:val="28"/>
        </w:rPr>
        <w:t xml:space="preserve">, na sen-, na </w:t>
      </w:r>
      <w:proofErr w:type="gramStart"/>
      <w:r>
        <w:rPr>
          <w:sz w:val="28"/>
          <w:szCs w:val="28"/>
        </w:rPr>
        <w:t>hlav</w:t>
      </w:r>
      <w:proofErr w:type="gramEnd"/>
      <w:r>
        <w:rPr>
          <w:sz w:val="28"/>
          <w:szCs w:val="28"/>
        </w:rPr>
        <w:t>-,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ve </w:t>
      </w:r>
      <w:proofErr w:type="gramStart"/>
      <w:r>
        <w:rPr>
          <w:sz w:val="28"/>
          <w:szCs w:val="28"/>
        </w:rPr>
        <w:t>vod</w:t>
      </w:r>
      <w:proofErr w:type="gram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št</w:t>
      </w:r>
      <w:proofErr w:type="spellEnd"/>
      <w:r>
        <w:rPr>
          <w:sz w:val="28"/>
          <w:szCs w:val="28"/>
        </w:rPr>
        <w:t xml:space="preserve">-ně, </w:t>
      </w:r>
      <w:proofErr w:type="spellStart"/>
      <w:r>
        <w:rPr>
          <w:sz w:val="28"/>
          <w:szCs w:val="28"/>
        </w:rPr>
        <w:t>kot</w:t>
      </w:r>
      <w:proofErr w:type="spellEnd"/>
      <w:r>
        <w:rPr>
          <w:sz w:val="28"/>
          <w:szCs w:val="28"/>
        </w:rPr>
        <w:t>-, na západ-, v </w:t>
      </w:r>
      <w:proofErr w:type="spellStart"/>
      <w:r>
        <w:rPr>
          <w:sz w:val="28"/>
          <w:szCs w:val="28"/>
        </w:rPr>
        <w:t>boud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holoub</w:t>
      </w:r>
      <w:proofErr w:type="spellEnd"/>
      <w:r>
        <w:rPr>
          <w:sz w:val="28"/>
          <w:szCs w:val="28"/>
        </w:rPr>
        <w:t>-, sán-, V-</w:t>
      </w:r>
      <w:proofErr w:type="spellStart"/>
      <w:r>
        <w:rPr>
          <w:sz w:val="28"/>
          <w:szCs w:val="28"/>
        </w:rPr>
        <w:t>rka</w:t>
      </w:r>
      <w:proofErr w:type="spellEnd"/>
      <w:r>
        <w:rPr>
          <w:sz w:val="28"/>
          <w:szCs w:val="28"/>
        </w:rPr>
        <w:t xml:space="preserve">, dít-, </w:t>
      </w:r>
      <w:proofErr w:type="spellStart"/>
      <w:r>
        <w:rPr>
          <w:sz w:val="28"/>
          <w:szCs w:val="28"/>
        </w:rPr>
        <w:t>sv</w:t>
      </w:r>
      <w:proofErr w:type="spellEnd"/>
      <w:r>
        <w:rPr>
          <w:sz w:val="28"/>
          <w:szCs w:val="28"/>
        </w:rPr>
        <w:t>-t.</w:t>
      </w:r>
    </w:p>
    <w:p w:rsidR="008757BB" w:rsidRDefault="008757BB" w:rsidP="008757BB">
      <w:pPr>
        <w:rPr>
          <w:sz w:val="28"/>
          <w:szCs w:val="28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a)Podtrhněte slabiky, ve kterých je více hlásek než písmen</w:t>
      </w:r>
    </w:p>
    <w:p w:rsidR="008757BB" w:rsidRDefault="008757BB" w:rsidP="008757BB"/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2.  Do tabulky doplňte slabiky </w:t>
      </w:r>
      <w:proofErr w:type="spellStart"/>
      <w:r>
        <w:rPr>
          <w:sz w:val="28"/>
          <w:szCs w:val="28"/>
        </w:rPr>
        <w:t>bě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vě</w:t>
      </w:r>
      <w:proofErr w:type="spellEnd"/>
      <w:r>
        <w:rPr>
          <w:sz w:val="28"/>
          <w:szCs w:val="28"/>
        </w:rPr>
        <w:t>, mě a slova napiš:</w:t>
      </w:r>
    </w:p>
    <w:p w:rsidR="008757BB" w:rsidRDefault="008757BB" w:rsidP="008757BB">
      <w:pPr>
        <w:rPr>
          <w:sz w:val="28"/>
          <w:szCs w:val="28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Mkatabulky"/>
        <w:tblW w:w="0" w:type="auto"/>
        <w:tblInd w:w="2408" w:type="dxa"/>
        <w:tblLook w:val="04A0" w:firstRow="1" w:lastRow="0" w:firstColumn="1" w:lastColumn="0" w:noHBand="0" w:noVBand="1"/>
      </w:tblPr>
      <w:tblGrid>
        <w:gridCol w:w="567"/>
        <w:gridCol w:w="567"/>
        <w:gridCol w:w="601"/>
      </w:tblGrid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</w:t>
            </w:r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dět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ček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sit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ží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</w:t>
            </w:r>
            <w:proofErr w:type="gramEnd"/>
          </w:p>
        </w:tc>
      </w:tr>
    </w:tbl>
    <w:p w:rsidR="008757BB" w:rsidRDefault="008757BB" w:rsidP="008757BB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>3.  Pište názvy mláďat: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Mládě kočky </w:t>
      </w:r>
      <w:proofErr w:type="gramStart"/>
      <w:r>
        <w:rPr>
          <w:sz w:val="28"/>
          <w:szCs w:val="28"/>
        </w:rPr>
        <w:t>je   ____________.</w:t>
      </w:r>
      <w:proofErr w:type="gramEnd"/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ovce je ______________.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psa je _______________.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kobyly je _____________.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slonice je _____________.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>a) vyberte si jedno mládě a nakreslete</w:t>
      </w:r>
    </w:p>
    <w:p w:rsidR="008757BB" w:rsidRDefault="008757BB" w:rsidP="008757BB">
      <w:pPr>
        <w:rPr>
          <w:sz w:val="28"/>
          <w:szCs w:val="28"/>
        </w:rPr>
      </w:pPr>
    </w:p>
    <w:p w:rsidR="008757BB" w:rsidRPr="00683B12" w:rsidRDefault="008757BB" w:rsidP="008757BB">
      <w:pPr>
        <w:rPr>
          <w:sz w:val="28"/>
          <w:szCs w:val="28"/>
          <w:u w:val="single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Doplň ě :</w:t>
      </w:r>
      <w:proofErr w:type="gramEnd"/>
    </w:p>
    <w:p w:rsidR="008757BB" w:rsidRPr="00683B12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B12">
        <w:rPr>
          <w:sz w:val="28"/>
          <w:szCs w:val="28"/>
        </w:rPr>
        <w:t>K</w:t>
      </w:r>
      <w:r w:rsidRPr="00683B12">
        <w:rPr>
          <w:sz w:val="28"/>
          <w:szCs w:val="28"/>
          <w:u w:val="single"/>
        </w:rPr>
        <w:t>vě</w:t>
      </w:r>
      <w:r w:rsidRPr="00683B12">
        <w:rPr>
          <w:sz w:val="28"/>
          <w:szCs w:val="28"/>
        </w:rPr>
        <w:t>ten</w:t>
      </w:r>
      <w:r>
        <w:rPr>
          <w:sz w:val="28"/>
          <w:szCs w:val="28"/>
        </w:rPr>
        <w:t xml:space="preserve">, </w:t>
      </w:r>
      <w:r w:rsidRPr="00683B12">
        <w:rPr>
          <w:sz w:val="28"/>
          <w:szCs w:val="28"/>
          <w:u w:val="single"/>
        </w:rPr>
        <w:t>bě</w:t>
      </w:r>
      <w:r w:rsidRPr="00683B12">
        <w:rPr>
          <w:sz w:val="28"/>
          <w:szCs w:val="28"/>
        </w:rPr>
        <w:t>lásek,</w:t>
      </w:r>
      <w:r>
        <w:rPr>
          <w:sz w:val="28"/>
          <w:szCs w:val="28"/>
        </w:rPr>
        <w:t xml:space="preserve"> </w:t>
      </w:r>
      <w:r w:rsidRPr="00683B12">
        <w:rPr>
          <w:sz w:val="28"/>
          <w:szCs w:val="28"/>
          <w:u w:val="single"/>
        </w:rPr>
        <w:t>mě</w:t>
      </w:r>
      <w:r w:rsidRPr="00683B12">
        <w:rPr>
          <w:sz w:val="28"/>
          <w:szCs w:val="28"/>
        </w:rPr>
        <w:t xml:space="preserve">sto, </w:t>
      </w:r>
      <w:r w:rsidRPr="00683B12">
        <w:rPr>
          <w:sz w:val="28"/>
          <w:szCs w:val="28"/>
          <w:u w:val="single"/>
        </w:rPr>
        <w:t>vě</w:t>
      </w:r>
      <w:r w:rsidRPr="00683B12">
        <w:rPr>
          <w:sz w:val="28"/>
          <w:szCs w:val="28"/>
        </w:rPr>
        <w:t>nec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683B12">
        <w:rPr>
          <w:sz w:val="28"/>
          <w:szCs w:val="28"/>
          <w:u w:val="single"/>
        </w:rPr>
        <w:t>pě</w:t>
      </w:r>
      <w:r w:rsidRPr="00683B12">
        <w:rPr>
          <w:sz w:val="28"/>
          <w:szCs w:val="28"/>
        </w:rPr>
        <w:t xml:space="preserve">nkava, </w:t>
      </w:r>
      <w:r w:rsidRPr="00683B12">
        <w:rPr>
          <w:sz w:val="28"/>
          <w:szCs w:val="28"/>
          <w:u w:val="single"/>
        </w:rPr>
        <w:t>mě</w:t>
      </w:r>
      <w:r w:rsidRPr="00683B12">
        <w:rPr>
          <w:sz w:val="28"/>
          <w:szCs w:val="28"/>
        </w:rPr>
        <w:t>síc</w:t>
      </w:r>
      <w:r w:rsidRPr="00683B12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683B12">
        <w:rPr>
          <w:sz w:val="28"/>
          <w:szCs w:val="28"/>
          <w:u w:val="single"/>
        </w:rPr>
        <w:t>vě</w:t>
      </w:r>
      <w:r w:rsidRPr="00683B12">
        <w:rPr>
          <w:sz w:val="28"/>
          <w:szCs w:val="28"/>
        </w:rPr>
        <w:t>žička</w:t>
      </w:r>
      <w:r>
        <w:rPr>
          <w:sz w:val="28"/>
          <w:szCs w:val="28"/>
        </w:rPr>
        <w:t xml:space="preserve">, na seně, na </w:t>
      </w:r>
      <w:r w:rsidRPr="00683B12">
        <w:rPr>
          <w:sz w:val="28"/>
          <w:szCs w:val="28"/>
        </w:rPr>
        <w:t>hla</w:t>
      </w:r>
      <w:r w:rsidRPr="00683B12">
        <w:rPr>
          <w:sz w:val="28"/>
          <w:szCs w:val="28"/>
          <w:u w:val="single"/>
        </w:rPr>
        <w:t>vě</w:t>
      </w:r>
      <w:r w:rsidRPr="00683B12">
        <w:rPr>
          <w:sz w:val="28"/>
          <w:szCs w:val="28"/>
        </w:rPr>
        <w:t>,</w:t>
      </w:r>
    </w:p>
    <w:p w:rsidR="008757BB" w:rsidRDefault="008757BB" w:rsidP="008757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ve vodě, štěně, kotě, na západě, v boudě, </w:t>
      </w:r>
      <w:r w:rsidRPr="00683B12">
        <w:rPr>
          <w:sz w:val="28"/>
          <w:szCs w:val="28"/>
        </w:rPr>
        <w:t>holou</w:t>
      </w:r>
      <w:r w:rsidRPr="00683B12">
        <w:rPr>
          <w:sz w:val="28"/>
          <w:szCs w:val="28"/>
          <w:u w:val="single"/>
        </w:rPr>
        <w:t>bě,</w:t>
      </w:r>
      <w:r>
        <w:rPr>
          <w:sz w:val="28"/>
          <w:szCs w:val="28"/>
        </w:rPr>
        <w:t xml:space="preserve"> sáně, </w:t>
      </w:r>
      <w:r>
        <w:rPr>
          <w:sz w:val="28"/>
          <w:szCs w:val="28"/>
          <w:u w:val="single"/>
        </w:rPr>
        <w:t>Vě</w:t>
      </w:r>
      <w:r>
        <w:rPr>
          <w:sz w:val="28"/>
          <w:szCs w:val="28"/>
        </w:rPr>
        <w:t xml:space="preserve">rka, dítě, </w:t>
      </w:r>
      <w:r>
        <w:rPr>
          <w:sz w:val="28"/>
          <w:szCs w:val="28"/>
          <w:u w:val="single"/>
        </w:rPr>
        <w:t>svět.</w:t>
      </w:r>
    </w:p>
    <w:p w:rsidR="008757BB" w:rsidRDefault="008757BB" w:rsidP="008757BB">
      <w:pPr>
        <w:rPr>
          <w:sz w:val="28"/>
          <w:szCs w:val="28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a)Podtrhněte slabiky, ve kterých je více hlásek než písmen</w:t>
      </w:r>
    </w:p>
    <w:p w:rsidR="008757BB" w:rsidRDefault="008757BB" w:rsidP="008757BB"/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2.  Do tabulky doplňte slabiky </w:t>
      </w:r>
      <w:proofErr w:type="spellStart"/>
      <w:r>
        <w:rPr>
          <w:sz w:val="28"/>
          <w:szCs w:val="28"/>
        </w:rPr>
        <w:t>bě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vě</w:t>
      </w:r>
      <w:proofErr w:type="spellEnd"/>
      <w:r>
        <w:rPr>
          <w:sz w:val="28"/>
          <w:szCs w:val="28"/>
        </w:rPr>
        <w:t>, mě a slova napiš:</w:t>
      </w:r>
    </w:p>
    <w:p w:rsidR="008757BB" w:rsidRDefault="008757BB" w:rsidP="008757BB">
      <w:pPr>
        <w:rPr>
          <w:sz w:val="28"/>
          <w:szCs w:val="28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Mkatabulky"/>
        <w:tblW w:w="0" w:type="auto"/>
        <w:tblInd w:w="2408" w:type="dxa"/>
        <w:tblLook w:val="04A0" w:firstRow="1" w:lastRow="0" w:firstColumn="1" w:lastColumn="0" w:noHBand="0" w:noVBand="1"/>
      </w:tblPr>
      <w:tblGrid>
        <w:gridCol w:w="579"/>
        <w:gridCol w:w="567"/>
        <w:gridCol w:w="601"/>
      </w:tblGrid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bě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</w:t>
            </w:r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vě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dět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mě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sí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ček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vě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sit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bě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ží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</w:tr>
      <w:tr w:rsidR="008757BB" w:rsidTr="008757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pě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BB" w:rsidRDefault="008757B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na</w:t>
            </w:r>
            <w:proofErr w:type="gramEnd"/>
          </w:p>
        </w:tc>
      </w:tr>
    </w:tbl>
    <w:p w:rsidR="008757BB" w:rsidRDefault="008757BB" w:rsidP="008757BB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>3.  Pište názvy mláďat: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Mládě kočky </w:t>
      </w:r>
      <w:proofErr w:type="gramStart"/>
      <w:r>
        <w:rPr>
          <w:sz w:val="28"/>
          <w:szCs w:val="28"/>
        </w:rPr>
        <w:t>je  kotě</w:t>
      </w:r>
      <w:proofErr w:type="gramEnd"/>
      <w:r>
        <w:rPr>
          <w:sz w:val="28"/>
          <w:szCs w:val="28"/>
        </w:rPr>
        <w:t>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ovce je jehně.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psa je štěně.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kobyly je hříbě.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82D">
        <w:rPr>
          <w:sz w:val="28"/>
          <w:szCs w:val="28"/>
        </w:rPr>
        <w:t xml:space="preserve"> </w:t>
      </w:r>
      <w:r>
        <w:rPr>
          <w:sz w:val="28"/>
          <w:szCs w:val="28"/>
        </w:rPr>
        <w:t>Mládě slonice je slůně.</w:t>
      </w:r>
    </w:p>
    <w:p w:rsidR="008757BB" w:rsidRDefault="008757BB" w:rsidP="008757BB">
      <w:pPr>
        <w:rPr>
          <w:sz w:val="28"/>
          <w:szCs w:val="28"/>
        </w:rPr>
      </w:pPr>
      <w:r>
        <w:rPr>
          <w:sz w:val="28"/>
          <w:szCs w:val="28"/>
        </w:rPr>
        <w:t>a) vyberte si jedno mládě a nakreslete</w:t>
      </w:r>
    </w:p>
    <w:p w:rsidR="008757BB" w:rsidRDefault="008757BB" w:rsidP="008757BB">
      <w:pPr>
        <w:rPr>
          <w:sz w:val="28"/>
          <w:szCs w:val="28"/>
        </w:rPr>
      </w:pPr>
    </w:p>
    <w:p w:rsidR="008757BB" w:rsidRDefault="008757BB" w:rsidP="008757BB">
      <w:pPr>
        <w:rPr>
          <w:sz w:val="28"/>
          <w:szCs w:val="28"/>
        </w:rPr>
      </w:pP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54782D" w:rsidRDefault="0054782D" w:rsidP="006600D1">
      <w:pPr>
        <w:pStyle w:val="Default"/>
        <w:rPr>
          <w:b/>
          <w:bCs/>
        </w:rPr>
      </w:pPr>
    </w:p>
    <w:p w:rsidR="0054782D" w:rsidRDefault="0054782D" w:rsidP="006600D1">
      <w:pPr>
        <w:pStyle w:val="Default"/>
        <w:rPr>
          <w:bCs/>
        </w:rPr>
      </w:pPr>
      <w:r w:rsidRPr="0054782D">
        <w:rPr>
          <w:bCs/>
        </w:rPr>
        <w:t xml:space="preserve">Nejprve žáci doplní pouze ě, </w:t>
      </w:r>
      <w:r>
        <w:rPr>
          <w:bCs/>
        </w:rPr>
        <w:t>pak podtrhnou slabiky, kde je více hlásek než písmen</w:t>
      </w:r>
      <w:r w:rsidR="00683B12"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(jedná se o slabiky </w:t>
      </w:r>
      <w:proofErr w:type="spellStart"/>
      <w:r>
        <w:rPr>
          <w:bCs/>
        </w:rPr>
        <w:t>bě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pě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vě</w:t>
      </w:r>
      <w:proofErr w:type="spellEnd"/>
      <w:r>
        <w:rPr>
          <w:bCs/>
        </w:rPr>
        <w:t>, mě). V dalším cvičení doplní vhodnou slabiku a slova napíší, aby si uvědomovali psaní slov s touto souhláskovou skupinou. V posledním cvičení napíší názvy mláďat. Pro zpestření si jedno vyberou a nakreslí.</w:t>
      </w:r>
    </w:p>
    <w:p w:rsidR="0054782D" w:rsidRDefault="0054782D" w:rsidP="006600D1">
      <w:pPr>
        <w:pStyle w:val="Default"/>
        <w:rPr>
          <w:bCs/>
        </w:rPr>
      </w:pPr>
    </w:p>
    <w:p w:rsidR="0054782D" w:rsidRDefault="0054782D" w:rsidP="006600D1">
      <w:pPr>
        <w:pStyle w:val="Default"/>
        <w:rPr>
          <w:bCs/>
        </w:rPr>
      </w:pPr>
    </w:p>
    <w:p w:rsidR="0054782D" w:rsidRDefault="0054782D" w:rsidP="006600D1">
      <w:pPr>
        <w:pStyle w:val="Default"/>
        <w:rPr>
          <w:bCs/>
        </w:rPr>
      </w:pPr>
    </w:p>
    <w:p w:rsidR="006600D1" w:rsidRPr="00B32120" w:rsidRDefault="0054782D" w:rsidP="006600D1">
      <w:pPr>
        <w:pStyle w:val="Default"/>
        <w:rPr>
          <w:bCs/>
        </w:rPr>
      </w:pPr>
      <w:r>
        <w:rPr>
          <w:bCs/>
        </w:rPr>
        <w:t xml:space="preserve"> </w:t>
      </w:r>
      <w:r w:rsidR="00ED68CE">
        <w:rPr>
          <w:bCs/>
        </w:rPr>
        <w:t>S</w:t>
      </w:r>
      <w:r w:rsidR="006600D1" w:rsidRPr="00B32120">
        <w:rPr>
          <w:bCs/>
        </w:rPr>
        <w:t xml:space="preserve"> pracovním listem </w:t>
      </w:r>
      <w:r w:rsidR="00ED68CE">
        <w:rPr>
          <w:bCs/>
        </w:rPr>
        <w:t>pracují žáci samostatně.</w:t>
      </w:r>
    </w:p>
    <w:p w:rsidR="00C0152B" w:rsidRDefault="00C0152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54782D">
        <w:rPr>
          <w:bCs/>
        </w:rPr>
        <w:t>15</w:t>
      </w:r>
      <w:r w:rsidR="00ED68CE">
        <w:rPr>
          <w:bCs/>
        </w:rPr>
        <w:t xml:space="preserve"> – </w:t>
      </w:r>
      <w:r w:rsidR="0054782D">
        <w:rPr>
          <w:bCs/>
        </w:rPr>
        <w:t>2</w:t>
      </w:r>
      <w:r w:rsidR="00ED68CE">
        <w:rPr>
          <w:bCs/>
        </w:rPr>
        <w:t xml:space="preserve">0 min. 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ED68CE">
        <w:rPr>
          <w:bCs/>
        </w:rPr>
        <w:t>e</w:t>
      </w:r>
      <w:r w:rsidRPr="00B32120">
        <w:rPr>
          <w:bCs/>
        </w:rPr>
        <w:t xml:space="preserve"> </w:t>
      </w:r>
      <w:proofErr w:type="spellStart"/>
      <w:proofErr w:type="gramStart"/>
      <w:r w:rsidR="00212CF6" w:rsidRPr="00B32120">
        <w:rPr>
          <w:bCs/>
        </w:rPr>
        <w:t>II</w:t>
      </w:r>
      <w:r w:rsidR="008757BB">
        <w:rPr>
          <w:bCs/>
        </w:rPr>
        <w:t>I</w:t>
      </w:r>
      <w:r w:rsidRPr="00B32120">
        <w:rPr>
          <w:bCs/>
        </w:rPr>
        <w:t>.</w:t>
      </w:r>
      <w:r w:rsidR="00ED68CE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 </w:t>
      </w:r>
      <w:r w:rsidR="0054782D">
        <w:rPr>
          <w:bCs/>
        </w:rPr>
        <w:t>4</w:t>
      </w:r>
      <w:r w:rsidRPr="00B32120">
        <w:rPr>
          <w:bCs/>
        </w:rPr>
        <w:t>.</w:t>
      </w:r>
      <w:r w:rsidR="0054782D">
        <w:rPr>
          <w:bCs/>
        </w:rPr>
        <w:t>10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D68CE">
        <w:rPr>
          <w:noProof/>
        </w:rPr>
        <w:t>2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8C" w:rsidRDefault="003E718C" w:rsidP="00CB7107">
      <w:pPr>
        <w:spacing w:after="0" w:line="240" w:lineRule="auto"/>
      </w:pPr>
      <w:r>
        <w:separator/>
      </w:r>
    </w:p>
  </w:endnote>
  <w:endnote w:type="continuationSeparator" w:id="0">
    <w:p w:rsidR="003E718C" w:rsidRDefault="003E718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8C" w:rsidRDefault="003E718C" w:rsidP="00CB7107">
      <w:pPr>
        <w:spacing w:after="0" w:line="240" w:lineRule="auto"/>
      </w:pPr>
      <w:r>
        <w:separator/>
      </w:r>
    </w:p>
  </w:footnote>
  <w:footnote w:type="continuationSeparator" w:id="0">
    <w:p w:rsidR="003E718C" w:rsidRDefault="003E718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79EF24" wp14:editId="71D81327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46097"/>
    <w:rsid w:val="00183D33"/>
    <w:rsid w:val="0018636F"/>
    <w:rsid w:val="00194EC5"/>
    <w:rsid w:val="001C3AD6"/>
    <w:rsid w:val="001D6157"/>
    <w:rsid w:val="001E0F82"/>
    <w:rsid w:val="002024FE"/>
    <w:rsid w:val="00212CF6"/>
    <w:rsid w:val="002405D0"/>
    <w:rsid w:val="002545C7"/>
    <w:rsid w:val="00285C78"/>
    <w:rsid w:val="0030524F"/>
    <w:rsid w:val="0032248C"/>
    <w:rsid w:val="00322DCA"/>
    <w:rsid w:val="00355543"/>
    <w:rsid w:val="003662A1"/>
    <w:rsid w:val="0038275D"/>
    <w:rsid w:val="00391A6D"/>
    <w:rsid w:val="00392496"/>
    <w:rsid w:val="00396779"/>
    <w:rsid w:val="003D118D"/>
    <w:rsid w:val="003E718C"/>
    <w:rsid w:val="00400C87"/>
    <w:rsid w:val="00501437"/>
    <w:rsid w:val="00520B02"/>
    <w:rsid w:val="00544961"/>
    <w:rsid w:val="0054782D"/>
    <w:rsid w:val="00563BBE"/>
    <w:rsid w:val="00587F52"/>
    <w:rsid w:val="005C4D56"/>
    <w:rsid w:val="005E78B8"/>
    <w:rsid w:val="00637885"/>
    <w:rsid w:val="00645C9D"/>
    <w:rsid w:val="006600D1"/>
    <w:rsid w:val="00665AC1"/>
    <w:rsid w:val="00676660"/>
    <w:rsid w:val="00683B12"/>
    <w:rsid w:val="006C0611"/>
    <w:rsid w:val="006C5A3E"/>
    <w:rsid w:val="007E5DF1"/>
    <w:rsid w:val="00806D35"/>
    <w:rsid w:val="008757BB"/>
    <w:rsid w:val="008D3927"/>
    <w:rsid w:val="00921952"/>
    <w:rsid w:val="00957086"/>
    <w:rsid w:val="009B0375"/>
    <w:rsid w:val="00A27687"/>
    <w:rsid w:val="00A7259E"/>
    <w:rsid w:val="00A81A12"/>
    <w:rsid w:val="00B32120"/>
    <w:rsid w:val="00B54704"/>
    <w:rsid w:val="00BA4738"/>
    <w:rsid w:val="00C00764"/>
    <w:rsid w:val="00C0152B"/>
    <w:rsid w:val="00C5514B"/>
    <w:rsid w:val="00CA544D"/>
    <w:rsid w:val="00CB4474"/>
    <w:rsid w:val="00CB7107"/>
    <w:rsid w:val="00CC7314"/>
    <w:rsid w:val="00CD1472"/>
    <w:rsid w:val="00D46F80"/>
    <w:rsid w:val="00D73427"/>
    <w:rsid w:val="00DB3FD6"/>
    <w:rsid w:val="00DC6225"/>
    <w:rsid w:val="00E50359"/>
    <w:rsid w:val="00E81685"/>
    <w:rsid w:val="00E97DBC"/>
    <w:rsid w:val="00EC256E"/>
    <w:rsid w:val="00ED68CE"/>
    <w:rsid w:val="00EE2149"/>
    <w:rsid w:val="00F1793D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  <w:style w:type="table" w:styleId="Mkatabulky">
    <w:name w:val="Table Grid"/>
    <w:basedOn w:val="Normlntabulka"/>
    <w:uiPriority w:val="59"/>
    <w:rsid w:val="008757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C3E5-D058-42A1-82FE-AF334323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48</TotalTime>
  <Pages>4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3361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Ševčíková R</cp:lastModifiedBy>
  <cp:revision>13</cp:revision>
  <dcterms:created xsi:type="dcterms:W3CDTF">2012-06-24T19:30:00Z</dcterms:created>
  <dcterms:modified xsi:type="dcterms:W3CDTF">2013-04-29T08:24:00Z</dcterms:modified>
</cp:coreProperties>
</file>